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bCs/>
          <w:sz w:val="36"/>
          <w:szCs w:val="36"/>
          <w:lang w:eastAsia="zh-CN"/>
        </w:rPr>
      </w:pPr>
      <w:r>
        <w:rPr>
          <w:rFonts w:hint="eastAsia"/>
          <w:b/>
          <w:bCs/>
          <w:sz w:val="36"/>
          <w:szCs w:val="36"/>
          <w:lang w:eastAsia="zh-CN"/>
        </w:rPr>
        <w:t>安徽钱营孜发电有限公司二期扩建项目</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4"/>
        </w:rPr>
      </w:pPr>
      <w:r>
        <w:rPr>
          <w:rFonts w:hint="eastAsia"/>
          <w:b/>
          <w:bCs/>
          <w:sz w:val="36"/>
          <w:szCs w:val="36"/>
        </w:rPr>
        <w:t>环境影响评价征求意见稿公示</w:t>
      </w:r>
    </w:p>
    <w:p>
      <w:pPr>
        <w:widowControl/>
        <w:spacing w:line="360" w:lineRule="auto"/>
        <w:ind w:firstLine="482"/>
        <w:rPr>
          <w:color w:val="000000"/>
          <w:sz w:val="24"/>
        </w:rPr>
      </w:pPr>
      <w:r>
        <w:rPr>
          <w:color w:val="000000"/>
          <w:kern w:val="0"/>
          <w:sz w:val="24"/>
          <w:shd w:val="clear" w:color="auto" w:fill="FFFFFF"/>
        </w:rPr>
        <w:t>根据《中华人民共和国环境影响评价法》、《建设项目环境保护管理条例》、《环境影响公众参与办法》，现将“</w:t>
      </w:r>
      <w:r>
        <w:rPr>
          <w:rFonts w:hint="eastAsia"/>
          <w:color w:val="000000"/>
          <w:kern w:val="0"/>
          <w:sz w:val="24"/>
          <w:shd w:val="clear" w:color="auto" w:fill="FFFFFF"/>
          <w:lang w:eastAsia="zh-CN"/>
        </w:rPr>
        <w:t>安徽钱营孜发电有限公司二期扩建项目</w:t>
      </w:r>
      <w:r>
        <w:rPr>
          <w:color w:val="000000"/>
          <w:kern w:val="0"/>
          <w:sz w:val="24"/>
          <w:shd w:val="clear" w:color="auto" w:fill="FFFFFF"/>
        </w:rPr>
        <w:t xml:space="preserve">”的有关信息予以公示。 </w:t>
      </w:r>
    </w:p>
    <w:p>
      <w:pPr>
        <w:widowControl/>
        <w:spacing w:line="360" w:lineRule="auto"/>
        <w:ind w:firstLine="482"/>
        <w:outlineLvl w:val="0"/>
        <w:rPr>
          <w:color w:val="000000"/>
          <w:kern w:val="0"/>
          <w:sz w:val="24"/>
          <w:shd w:val="clear" w:color="auto" w:fill="FFFFFF"/>
        </w:rPr>
      </w:pPr>
      <w:r>
        <w:rPr>
          <w:rFonts w:hint="eastAsia"/>
          <w:b/>
          <w:bCs/>
          <w:color w:val="000000"/>
          <w:kern w:val="0"/>
          <w:sz w:val="24"/>
          <w:shd w:val="clear" w:color="auto" w:fill="FFFFFF"/>
        </w:rPr>
        <w:t>一、项目概况</w:t>
      </w:r>
      <w:r>
        <w:rPr>
          <w:rFonts w:hint="eastAsia"/>
          <w:color w:val="000000"/>
          <w:kern w:val="0"/>
          <w:sz w:val="24"/>
          <w:shd w:val="clear" w:color="auto" w:fill="FFFFFF"/>
        </w:rPr>
        <w:t xml:space="preserve"> </w:t>
      </w:r>
    </w:p>
    <w:p>
      <w:pPr>
        <w:snapToGrid w:val="0"/>
        <w:spacing w:line="360" w:lineRule="auto"/>
        <w:ind w:firstLine="480" w:firstLineChars="200"/>
        <w:rPr>
          <w:rFonts w:hint="eastAsia" w:eastAsia="宋体"/>
          <w:sz w:val="24"/>
          <w:szCs w:val="24"/>
          <w:lang w:eastAsia="zh-CN"/>
        </w:rPr>
      </w:pPr>
      <w:r>
        <w:rPr>
          <w:rFonts w:hint="eastAsia"/>
          <w:sz w:val="24"/>
          <w:szCs w:val="24"/>
        </w:rPr>
        <w:t>项目名称：</w:t>
      </w:r>
      <w:r>
        <w:rPr>
          <w:rFonts w:hint="eastAsia"/>
          <w:sz w:val="24"/>
          <w:szCs w:val="24"/>
          <w:lang w:eastAsia="zh-CN"/>
        </w:rPr>
        <w:t>安徽钱营孜发电有限公司二期扩建项目</w:t>
      </w:r>
    </w:p>
    <w:p>
      <w:pPr>
        <w:snapToGrid w:val="0"/>
        <w:spacing w:line="360" w:lineRule="auto"/>
        <w:ind w:firstLine="480" w:firstLineChars="200"/>
        <w:rPr>
          <w:rFonts w:hint="eastAsia"/>
          <w:sz w:val="24"/>
          <w:szCs w:val="24"/>
        </w:rPr>
      </w:pPr>
      <w:r>
        <w:rPr>
          <w:rFonts w:hint="eastAsia"/>
          <w:sz w:val="24"/>
          <w:szCs w:val="24"/>
        </w:rPr>
        <w:t>建设单位：</w:t>
      </w:r>
      <w:r>
        <w:rPr>
          <w:rFonts w:hint="eastAsia"/>
          <w:sz w:val="24"/>
          <w:szCs w:val="24"/>
          <w:lang w:eastAsia="zh-CN"/>
        </w:rPr>
        <w:t>安徽钱营孜发电有限公司</w:t>
      </w:r>
    </w:p>
    <w:p>
      <w:pPr>
        <w:snapToGrid w:val="0"/>
        <w:spacing w:line="360" w:lineRule="auto"/>
        <w:ind w:firstLine="480" w:firstLineChars="200"/>
        <w:rPr>
          <w:sz w:val="24"/>
          <w:szCs w:val="24"/>
        </w:rPr>
      </w:pPr>
      <w:r>
        <w:rPr>
          <w:rFonts w:hint="eastAsia"/>
          <w:sz w:val="24"/>
          <w:szCs w:val="24"/>
        </w:rPr>
        <w:t>项目性质：扩建</w:t>
      </w:r>
    </w:p>
    <w:p>
      <w:pPr>
        <w:snapToGrid w:val="0"/>
        <w:spacing w:line="360" w:lineRule="auto"/>
        <w:ind w:firstLine="480" w:firstLineChars="200"/>
        <w:rPr>
          <w:sz w:val="24"/>
          <w:szCs w:val="24"/>
        </w:rPr>
      </w:pPr>
      <w:r>
        <w:rPr>
          <w:rFonts w:hint="eastAsia"/>
          <w:sz w:val="24"/>
          <w:szCs w:val="24"/>
        </w:rPr>
        <w:t>建设地点：</w:t>
      </w:r>
      <w:r>
        <w:rPr>
          <w:rFonts w:hint="eastAsia"/>
          <w:color w:val="auto"/>
          <w:sz w:val="24"/>
          <w:szCs w:val="24"/>
          <w:lang w:val="en-US" w:eastAsia="zh-CN"/>
        </w:rPr>
        <w:t>安徽钱营孜发电有限公司现有工程北侧</w:t>
      </w:r>
    </w:p>
    <w:p>
      <w:pPr>
        <w:adjustRightInd w:val="0"/>
        <w:snapToGrid w:val="0"/>
        <w:spacing w:line="360" w:lineRule="auto"/>
        <w:ind w:firstLine="480" w:firstLineChars="200"/>
        <w:jc w:val="left"/>
        <w:outlineLvl w:val="0"/>
        <w:rPr>
          <w:sz w:val="24"/>
        </w:rPr>
      </w:pPr>
      <w:r>
        <w:rPr>
          <w:rFonts w:hint="eastAsia"/>
          <w:sz w:val="24"/>
          <w:szCs w:val="24"/>
        </w:rPr>
        <w:t>建设内容：</w:t>
      </w:r>
      <w:r>
        <w:rPr>
          <w:rFonts w:hint="default" w:ascii="Times New Roman" w:hAnsi="Times New Roman" w:eastAsia="宋体" w:cs="Times New Roman"/>
          <w:sz w:val="24"/>
          <w:szCs w:val="24"/>
        </w:rPr>
        <w:t>主要建设</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100</w:t>
      </w:r>
      <w:r>
        <w:rPr>
          <w:rFonts w:hint="default" w:ascii="Times New Roman" w:hAnsi="Times New Roman" w:eastAsia="宋体" w:cs="Times New Roman"/>
          <w:sz w:val="24"/>
          <w:szCs w:val="24"/>
        </w:rPr>
        <w:t>0MW超超临界二次再热燃煤发电机组，同步建设脱硫、脱硝、除尘、除灰渣及二次循环冷却系统，配套建设储灰系统、供排水系统、废水处理系统、输煤栈桥等</w:t>
      </w:r>
      <w:r>
        <w:rPr>
          <w:rFonts w:hint="default" w:ascii="Times New Roman" w:hAnsi="Times New Roman" w:cs="Times New Roman"/>
          <w:bCs/>
          <w:color w:val="auto"/>
          <w:kern w:val="0"/>
          <w:sz w:val="24"/>
          <w:lang w:val="en-US" w:eastAsia="zh-CN"/>
        </w:rPr>
        <w:t>。</w:t>
      </w:r>
    </w:p>
    <w:p>
      <w:pPr>
        <w:widowControl/>
        <w:spacing w:line="360" w:lineRule="auto"/>
        <w:ind w:firstLine="482"/>
        <w:outlineLvl w:val="0"/>
        <w:rPr>
          <w:b/>
          <w:bCs/>
          <w:color w:val="000000"/>
          <w:kern w:val="0"/>
          <w:sz w:val="24"/>
          <w:shd w:val="clear" w:color="auto" w:fill="FFFFFF"/>
        </w:rPr>
      </w:pPr>
      <w:r>
        <w:rPr>
          <w:rFonts w:hint="eastAsia"/>
          <w:b/>
          <w:bCs/>
          <w:color w:val="000000"/>
          <w:kern w:val="0"/>
          <w:sz w:val="24"/>
          <w:shd w:val="clear" w:color="auto" w:fill="FFFFFF"/>
          <w:lang w:eastAsia="zh-CN"/>
        </w:rPr>
        <w:t>二</w:t>
      </w:r>
      <w:r>
        <w:rPr>
          <w:rFonts w:hint="eastAsia"/>
          <w:b/>
          <w:bCs/>
          <w:color w:val="000000"/>
          <w:kern w:val="0"/>
          <w:sz w:val="24"/>
          <w:shd w:val="clear" w:color="auto" w:fill="FFFFFF"/>
        </w:rPr>
        <w:t xml:space="preserve">、环境影响报告书征求意见稿全文的网络链接及查阅纸质版报告书的方式和途径 </w:t>
      </w:r>
    </w:p>
    <w:p>
      <w:pPr>
        <w:widowControl/>
        <w:spacing w:line="360" w:lineRule="auto"/>
        <w:ind w:firstLine="482"/>
        <w:rPr>
          <w:color w:val="000000"/>
          <w:kern w:val="0"/>
          <w:sz w:val="24"/>
          <w:shd w:val="clear" w:color="auto" w:fill="FFFFFF"/>
        </w:rPr>
      </w:pPr>
      <w:r>
        <w:rPr>
          <w:rFonts w:hint="eastAsia"/>
          <w:color w:val="000000"/>
          <w:kern w:val="0"/>
          <w:sz w:val="24"/>
          <w:shd w:val="clear" w:color="auto" w:fill="FFFFFF"/>
        </w:rPr>
        <w:t xml:space="preserve">公众可发邮件或通过电话、传真、信件等方式与建设单位或环境影响评价机构联系，查阅纸质报告书。或者通过网络链接下载报告书征求意见稿全文，征求意见稿全文见附件1。 </w:t>
      </w:r>
    </w:p>
    <w:p>
      <w:pPr>
        <w:widowControl/>
        <w:spacing w:line="360" w:lineRule="auto"/>
        <w:ind w:firstLine="482"/>
        <w:outlineLvl w:val="0"/>
        <w:rPr>
          <w:b/>
          <w:bCs/>
          <w:color w:val="000000"/>
          <w:kern w:val="0"/>
          <w:sz w:val="24"/>
          <w:shd w:val="clear" w:color="auto" w:fill="FFFFFF"/>
        </w:rPr>
      </w:pPr>
      <w:r>
        <w:rPr>
          <w:rFonts w:hint="eastAsia"/>
          <w:b/>
          <w:bCs/>
          <w:color w:val="000000"/>
          <w:kern w:val="0"/>
          <w:sz w:val="24"/>
          <w:shd w:val="clear" w:color="auto" w:fill="FFFFFF"/>
          <w:lang w:eastAsia="zh-CN"/>
        </w:rPr>
        <w:t>三</w:t>
      </w:r>
      <w:r>
        <w:rPr>
          <w:rFonts w:hint="eastAsia"/>
          <w:b/>
          <w:bCs/>
          <w:color w:val="000000"/>
          <w:kern w:val="0"/>
          <w:sz w:val="24"/>
          <w:shd w:val="clear" w:color="auto" w:fill="FFFFFF"/>
        </w:rPr>
        <w:t xml:space="preserve">、征求意见的公众范围和主要事项 </w:t>
      </w:r>
    </w:p>
    <w:p>
      <w:pPr>
        <w:widowControl/>
        <w:spacing w:line="360" w:lineRule="auto"/>
        <w:ind w:firstLine="482"/>
        <w:rPr>
          <w:color w:val="000000"/>
          <w:kern w:val="0"/>
          <w:sz w:val="24"/>
          <w:shd w:val="clear" w:color="auto" w:fill="FFFFFF"/>
        </w:rPr>
      </w:pPr>
      <w:r>
        <w:rPr>
          <w:rFonts w:hint="eastAsia"/>
          <w:color w:val="000000"/>
          <w:kern w:val="0"/>
          <w:sz w:val="24"/>
          <w:shd w:val="clear" w:color="auto" w:fill="FFFFFF"/>
        </w:rPr>
        <w:t xml:space="preserve">受到项目影响的单位和个人以及关注项目建设的单位和个人。 </w:t>
      </w:r>
    </w:p>
    <w:p>
      <w:pPr>
        <w:widowControl/>
        <w:spacing w:line="360" w:lineRule="auto"/>
        <w:ind w:firstLine="482"/>
        <w:rPr>
          <w:color w:val="000000"/>
          <w:kern w:val="0"/>
          <w:sz w:val="24"/>
          <w:shd w:val="clear" w:color="auto" w:fill="FFFFFF"/>
        </w:rPr>
      </w:pPr>
      <w:r>
        <w:rPr>
          <w:rFonts w:hint="eastAsia"/>
          <w:color w:val="000000"/>
          <w:kern w:val="0"/>
          <w:sz w:val="24"/>
          <w:shd w:val="clear" w:color="auto" w:fill="FFFFFF"/>
        </w:rPr>
        <w:t xml:space="preserve">主要事项：本次公告主要征求公众、专家和社会团体对工程建设及运营过程中可能对环境产生的影响提出自己的看法和意见。 </w:t>
      </w:r>
    </w:p>
    <w:p>
      <w:pPr>
        <w:widowControl/>
        <w:spacing w:line="360" w:lineRule="auto"/>
        <w:ind w:firstLine="482"/>
        <w:outlineLvl w:val="0"/>
        <w:rPr>
          <w:b/>
          <w:bCs/>
          <w:color w:val="000000"/>
          <w:kern w:val="0"/>
          <w:sz w:val="24"/>
          <w:shd w:val="clear" w:color="auto" w:fill="FFFFFF"/>
        </w:rPr>
      </w:pPr>
      <w:r>
        <w:rPr>
          <w:rFonts w:hint="eastAsia"/>
          <w:b/>
          <w:bCs/>
          <w:color w:val="000000"/>
          <w:kern w:val="0"/>
          <w:sz w:val="24"/>
          <w:shd w:val="clear" w:color="auto" w:fill="FFFFFF"/>
          <w:lang w:eastAsia="zh-CN"/>
        </w:rPr>
        <w:t>四</w:t>
      </w:r>
      <w:r>
        <w:rPr>
          <w:rFonts w:hint="eastAsia"/>
          <w:b/>
          <w:bCs/>
          <w:color w:val="000000"/>
          <w:kern w:val="0"/>
          <w:sz w:val="24"/>
          <w:shd w:val="clear" w:color="auto" w:fill="FFFFFF"/>
        </w:rPr>
        <w:t xml:space="preserve">、公众意见表的网络链接 </w:t>
      </w:r>
    </w:p>
    <w:p>
      <w:pPr>
        <w:widowControl/>
        <w:spacing w:line="360" w:lineRule="auto"/>
        <w:ind w:firstLine="482"/>
        <w:rPr>
          <w:color w:val="000000"/>
          <w:kern w:val="0"/>
          <w:sz w:val="24"/>
          <w:shd w:val="clear" w:color="auto" w:fill="FFFFFF"/>
        </w:rPr>
      </w:pPr>
      <w:r>
        <w:rPr>
          <w:rFonts w:hint="eastAsia"/>
          <w:color w:val="000000"/>
          <w:kern w:val="0"/>
          <w:sz w:val="24"/>
          <w:shd w:val="clear" w:color="auto" w:fill="FFFFFF"/>
        </w:rPr>
        <w:t xml:space="preserve">公众意见表由中华人民共和国生态环境部统一制定，可从生态环境部官网下载，网络链接为： </w:t>
      </w:r>
    </w:p>
    <w:p>
      <w:pPr>
        <w:widowControl/>
        <w:spacing w:line="360" w:lineRule="auto"/>
        <w:rPr>
          <w:color w:val="000000"/>
          <w:kern w:val="0"/>
          <w:sz w:val="24"/>
          <w:shd w:val="clear" w:color="auto" w:fill="FFFFFF"/>
        </w:rPr>
      </w:pPr>
      <w:r>
        <w:rPr>
          <w:rFonts w:hint="eastAsia"/>
          <w:color w:val="000000"/>
          <w:kern w:val="0"/>
          <w:sz w:val="24"/>
          <w:shd w:val="clear" w:color="auto" w:fill="FFFFFF"/>
        </w:rPr>
        <w:t xml:space="preserve">http://www.mee.gov.cn/xxgk2018/xxgk/xxgk01/201810/t20181024_665329.html </w:t>
      </w:r>
    </w:p>
    <w:p>
      <w:pPr>
        <w:widowControl/>
        <w:spacing w:line="360" w:lineRule="auto"/>
        <w:ind w:firstLine="482"/>
        <w:outlineLvl w:val="0"/>
        <w:rPr>
          <w:color w:val="000000"/>
          <w:kern w:val="0"/>
          <w:sz w:val="24"/>
          <w:shd w:val="clear" w:color="auto" w:fill="FFFFFF"/>
        </w:rPr>
      </w:pPr>
      <w:r>
        <w:rPr>
          <w:rFonts w:hint="eastAsia"/>
          <w:b/>
          <w:bCs/>
          <w:color w:val="000000"/>
          <w:kern w:val="0"/>
          <w:sz w:val="24"/>
          <w:shd w:val="clear" w:color="auto" w:fill="FFFFFF"/>
          <w:lang w:eastAsia="zh-CN"/>
        </w:rPr>
        <w:t>五</w:t>
      </w:r>
      <w:r>
        <w:rPr>
          <w:rFonts w:hint="eastAsia"/>
          <w:b/>
          <w:bCs/>
          <w:color w:val="000000"/>
          <w:kern w:val="0"/>
          <w:sz w:val="24"/>
          <w:shd w:val="clear" w:color="auto" w:fill="FFFFFF"/>
        </w:rPr>
        <w:t>、公众提出意见的方式和途径</w:t>
      </w:r>
      <w:r>
        <w:rPr>
          <w:rFonts w:hint="eastAsia"/>
          <w:color w:val="000000"/>
          <w:kern w:val="0"/>
          <w:sz w:val="24"/>
          <w:shd w:val="clear" w:color="auto" w:fill="FFFFFF"/>
        </w:rPr>
        <w:t xml:space="preserve"> </w:t>
      </w:r>
    </w:p>
    <w:p>
      <w:pPr>
        <w:keepNext w:val="0"/>
        <w:keepLines w:val="0"/>
        <w:pageBreakBefore w:val="0"/>
        <w:widowControl/>
        <w:kinsoku/>
        <w:wordWrap/>
        <w:overflowPunct/>
        <w:topLinePunct w:val="0"/>
        <w:autoSpaceDE/>
        <w:autoSpaceDN/>
        <w:bidi w:val="0"/>
        <w:adjustRightInd/>
        <w:spacing w:line="360" w:lineRule="auto"/>
        <w:ind w:firstLine="482"/>
        <w:textAlignment w:val="auto"/>
        <w:rPr>
          <w:color w:val="000000"/>
          <w:kern w:val="0"/>
          <w:sz w:val="24"/>
          <w:shd w:val="clear" w:color="auto" w:fill="FFFFFF"/>
        </w:rPr>
      </w:pPr>
      <w:r>
        <w:rPr>
          <w:rFonts w:hint="eastAsia"/>
          <w:color w:val="000000"/>
          <w:kern w:val="0"/>
          <w:sz w:val="24"/>
          <w:shd w:val="clear" w:color="auto" w:fill="FFFFFF"/>
        </w:rPr>
        <w:t xml:space="preserve">公众将从国家生态环境部下载的公众意见表填好后，可通过信函、自选、电话联系建设单位上门取件等方式提交我公司。在环境影响报告书征求意见稿编制过程中，公众均可向我公司提出与环境影响评价相关的意见。 </w:t>
      </w:r>
    </w:p>
    <w:p>
      <w:pPr>
        <w:pStyle w:val="9"/>
        <w:keepNext w:val="0"/>
        <w:keepLines w:val="0"/>
        <w:pageBreakBefore w:val="0"/>
        <w:widowControl/>
        <w:kinsoku/>
        <w:wordWrap/>
        <w:overflowPunct/>
        <w:topLinePunct w:val="0"/>
        <w:autoSpaceDE/>
        <w:autoSpaceDN/>
        <w:bidi w:val="0"/>
        <w:adjustRightInd/>
        <w:spacing w:line="360" w:lineRule="auto"/>
        <w:ind w:firstLine="480" w:firstLineChars="200"/>
        <w:textAlignment w:val="auto"/>
        <w:rPr>
          <w:color w:val="000000"/>
        </w:rPr>
      </w:pPr>
      <w:r>
        <w:rPr>
          <w:rFonts w:hint="eastAsia"/>
          <w:color w:val="000000"/>
          <w:shd w:val="clear" w:color="auto" w:fill="FFFFFF"/>
        </w:rPr>
        <w:t>（1）</w:t>
      </w:r>
      <w:r>
        <w:rPr>
          <w:color w:val="000000"/>
          <w:shd w:val="clear" w:color="auto" w:fill="FFFFFF"/>
        </w:rPr>
        <w:t xml:space="preserve">建设单位名称和联系方式 </w:t>
      </w:r>
    </w:p>
    <w:p>
      <w:pPr>
        <w:snapToGrid w:val="0"/>
        <w:spacing w:line="360" w:lineRule="auto"/>
        <w:ind w:firstLine="480" w:firstLineChars="200"/>
        <w:rPr>
          <w:rFonts w:hint="eastAsia" w:eastAsia="宋体"/>
          <w:sz w:val="24"/>
          <w:szCs w:val="24"/>
          <w:lang w:eastAsia="zh-CN"/>
        </w:rPr>
      </w:pPr>
      <w:r>
        <w:rPr>
          <w:rFonts w:hint="eastAsia"/>
          <w:sz w:val="24"/>
          <w:szCs w:val="24"/>
        </w:rPr>
        <w:t>建设单位名称：</w:t>
      </w:r>
      <w:r>
        <w:rPr>
          <w:rFonts w:hint="eastAsia"/>
          <w:sz w:val="24"/>
          <w:szCs w:val="24"/>
          <w:lang w:eastAsia="zh-CN"/>
        </w:rPr>
        <w:t>安徽钱营孜发电有限公司</w:t>
      </w:r>
    </w:p>
    <w:p>
      <w:pPr>
        <w:snapToGrid w:val="0"/>
        <w:spacing w:line="360" w:lineRule="auto"/>
        <w:ind w:firstLine="480" w:firstLineChars="200"/>
        <w:rPr>
          <w:rFonts w:hint="eastAsia" w:eastAsia="宋体"/>
          <w:sz w:val="24"/>
          <w:szCs w:val="24"/>
          <w:lang w:eastAsia="zh-CN"/>
        </w:rPr>
      </w:pPr>
      <w:r>
        <w:rPr>
          <w:rFonts w:hint="eastAsia"/>
          <w:sz w:val="24"/>
          <w:szCs w:val="24"/>
        </w:rPr>
        <w:t>联系人：</w:t>
      </w:r>
      <w:r>
        <w:rPr>
          <w:sz w:val="24"/>
          <w:szCs w:val="24"/>
        </w:rPr>
        <w:t xml:space="preserve"> </w:t>
      </w:r>
      <w:r>
        <w:rPr>
          <w:rFonts w:hint="eastAsia"/>
          <w:sz w:val="24"/>
          <w:szCs w:val="24"/>
          <w:lang w:eastAsia="zh-CN"/>
        </w:rPr>
        <w:t>王主任</w:t>
      </w:r>
    </w:p>
    <w:p>
      <w:pPr>
        <w:snapToGrid w:val="0"/>
        <w:spacing w:line="360" w:lineRule="auto"/>
        <w:ind w:firstLine="480" w:firstLineChars="200"/>
        <w:rPr>
          <w:rFonts w:hint="default" w:eastAsia="宋体"/>
          <w:color w:val="FF0000"/>
          <w:sz w:val="24"/>
          <w:szCs w:val="24"/>
          <w:lang w:val="en-US" w:eastAsia="zh-CN"/>
        </w:rPr>
      </w:pPr>
      <w:r>
        <w:rPr>
          <w:rFonts w:hint="eastAsia"/>
          <w:sz w:val="24"/>
          <w:szCs w:val="24"/>
        </w:rPr>
        <w:t>联</w:t>
      </w:r>
      <w:r>
        <w:rPr>
          <w:rFonts w:hint="eastAsia"/>
          <w:color w:val="auto"/>
          <w:sz w:val="24"/>
          <w:szCs w:val="24"/>
        </w:rPr>
        <w:t>系电话：</w:t>
      </w:r>
      <w:r>
        <w:rPr>
          <w:rFonts w:hint="eastAsia"/>
          <w:color w:val="auto"/>
          <w:sz w:val="24"/>
        </w:rPr>
        <w:t>05</w:t>
      </w:r>
      <w:r>
        <w:rPr>
          <w:rFonts w:hint="eastAsia"/>
          <w:color w:val="auto"/>
          <w:sz w:val="24"/>
          <w:lang w:val="en-US" w:eastAsia="zh-CN"/>
        </w:rPr>
        <w:t>57-3756780</w:t>
      </w:r>
    </w:p>
    <w:p>
      <w:pPr>
        <w:pStyle w:val="9"/>
        <w:keepNext w:val="0"/>
        <w:keepLines w:val="0"/>
        <w:pageBreakBefore w:val="0"/>
        <w:widowControl/>
        <w:kinsoku/>
        <w:wordWrap/>
        <w:overflowPunct/>
        <w:topLinePunct w:val="0"/>
        <w:autoSpaceDE/>
        <w:autoSpaceDN/>
        <w:bidi w:val="0"/>
        <w:adjustRightInd/>
        <w:spacing w:line="360" w:lineRule="auto"/>
        <w:ind w:firstLine="480" w:firstLineChars="200"/>
        <w:textAlignment w:val="auto"/>
        <w:rPr>
          <w:color w:val="000000"/>
        </w:rPr>
      </w:pPr>
      <w:r>
        <w:rPr>
          <w:rFonts w:hint="eastAsia"/>
          <w:color w:val="000000"/>
          <w:shd w:val="clear" w:color="auto" w:fill="FFFFFF"/>
        </w:rPr>
        <w:t>（2）</w:t>
      </w:r>
      <w:r>
        <w:rPr>
          <w:color w:val="000000"/>
          <w:shd w:val="clear" w:color="auto" w:fill="FFFFFF"/>
        </w:rPr>
        <w:t xml:space="preserve">环境影响报告书编制单位的名称 </w:t>
      </w:r>
    </w:p>
    <w:p>
      <w:pPr>
        <w:snapToGrid w:val="0"/>
        <w:spacing w:line="360" w:lineRule="auto"/>
        <w:ind w:firstLine="480" w:firstLineChars="200"/>
        <w:rPr>
          <w:sz w:val="24"/>
          <w:szCs w:val="24"/>
        </w:rPr>
      </w:pPr>
      <w:r>
        <w:rPr>
          <w:rFonts w:hint="eastAsia"/>
          <w:sz w:val="24"/>
          <w:szCs w:val="24"/>
        </w:rPr>
        <w:t>环评单位名称：安徽伊尔思环境科技股份有限公司</w:t>
      </w:r>
    </w:p>
    <w:p>
      <w:pPr>
        <w:snapToGrid w:val="0"/>
        <w:spacing w:line="360" w:lineRule="auto"/>
        <w:ind w:firstLine="480" w:firstLineChars="200"/>
        <w:rPr>
          <w:color w:val="auto"/>
          <w:sz w:val="24"/>
          <w:szCs w:val="24"/>
        </w:rPr>
      </w:pPr>
      <w:r>
        <w:rPr>
          <w:rFonts w:hint="eastAsia"/>
          <w:color w:val="auto"/>
          <w:sz w:val="24"/>
          <w:szCs w:val="24"/>
        </w:rPr>
        <w:t>联系人：</w:t>
      </w:r>
      <w:r>
        <w:rPr>
          <w:rFonts w:hint="eastAsia"/>
          <w:color w:val="auto"/>
          <w:sz w:val="24"/>
          <w:szCs w:val="24"/>
          <w:lang w:eastAsia="zh-CN"/>
        </w:rPr>
        <w:t>于</w:t>
      </w:r>
      <w:r>
        <w:rPr>
          <w:rFonts w:hint="eastAsia"/>
          <w:color w:val="auto"/>
          <w:sz w:val="24"/>
          <w:szCs w:val="24"/>
        </w:rPr>
        <w:t>工</w:t>
      </w:r>
    </w:p>
    <w:p>
      <w:pPr>
        <w:snapToGrid w:val="0"/>
        <w:spacing w:line="360" w:lineRule="auto"/>
        <w:ind w:firstLine="480" w:firstLineChars="200"/>
        <w:rPr>
          <w:color w:val="auto"/>
          <w:sz w:val="24"/>
          <w:szCs w:val="24"/>
        </w:rPr>
      </w:pPr>
      <w:r>
        <w:rPr>
          <w:rFonts w:hint="eastAsia"/>
          <w:color w:val="auto"/>
          <w:sz w:val="24"/>
          <w:szCs w:val="24"/>
        </w:rPr>
        <w:t>联系电话：0551</w:t>
      </w:r>
      <w:r>
        <w:rPr>
          <w:color w:val="auto"/>
          <w:sz w:val="24"/>
          <w:szCs w:val="24"/>
        </w:rPr>
        <w:t>-</w:t>
      </w:r>
      <w:r>
        <w:rPr>
          <w:rFonts w:hint="eastAsia"/>
          <w:color w:val="auto"/>
          <w:sz w:val="24"/>
          <w:szCs w:val="24"/>
        </w:rPr>
        <w:t>68996163</w:t>
      </w:r>
    </w:p>
    <w:p>
      <w:pPr>
        <w:snapToGrid w:val="0"/>
        <w:spacing w:line="360" w:lineRule="auto"/>
        <w:ind w:firstLine="480" w:firstLineChars="200"/>
        <w:rPr>
          <w:sz w:val="24"/>
          <w:szCs w:val="24"/>
        </w:rPr>
      </w:pPr>
      <w:r>
        <w:rPr>
          <w:rFonts w:hint="eastAsia"/>
          <w:sz w:val="24"/>
        </w:rPr>
        <w:t>邮箱：</w:t>
      </w:r>
      <w:r>
        <w:rPr>
          <w:sz w:val="24"/>
        </w:rPr>
        <w:t>ahyrc@163.com</w:t>
      </w:r>
    </w:p>
    <w:p>
      <w:pPr>
        <w:widowControl/>
        <w:spacing w:line="360" w:lineRule="auto"/>
        <w:ind w:firstLine="482"/>
        <w:outlineLvl w:val="0"/>
        <w:rPr>
          <w:color w:val="000000"/>
          <w:kern w:val="0"/>
          <w:sz w:val="24"/>
          <w:shd w:val="clear" w:color="auto" w:fill="FFFFFF"/>
        </w:rPr>
      </w:pPr>
      <w:r>
        <w:rPr>
          <w:rFonts w:hint="eastAsia"/>
          <w:b/>
          <w:bCs/>
          <w:color w:val="000000"/>
          <w:kern w:val="0"/>
          <w:sz w:val="24"/>
          <w:shd w:val="clear" w:color="auto" w:fill="FFFFFF"/>
          <w:lang w:eastAsia="zh-CN"/>
        </w:rPr>
        <w:t>六</w:t>
      </w:r>
      <w:r>
        <w:rPr>
          <w:rFonts w:hint="eastAsia"/>
          <w:b/>
          <w:bCs/>
          <w:color w:val="000000"/>
          <w:kern w:val="0"/>
          <w:sz w:val="24"/>
          <w:shd w:val="clear" w:color="auto" w:fill="FFFFFF"/>
        </w:rPr>
        <w:t>、公众提出意见的起止时间</w:t>
      </w:r>
      <w:r>
        <w:rPr>
          <w:rFonts w:hint="eastAsia"/>
          <w:color w:val="000000"/>
          <w:kern w:val="0"/>
          <w:sz w:val="24"/>
          <w:shd w:val="clear" w:color="auto" w:fill="FFFFFF"/>
        </w:rPr>
        <w:t xml:space="preserve"> </w:t>
      </w:r>
    </w:p>
    <w:p>
      <w:pPr>
        <w:widowControl/>
        <w:spacing w:line="360" w:lineRule="auto"/>
        <w:ind w:firstLine="482"/>
        <w:rPr>
          <w:rFonts w:hint="eastAsia" w:eastAsia="宋体"/>
          <w:color w:val="000000"/>
          <w:kern w:val="0"/>
          <w:sz w:val="24"/>
          <w:shd w:val="clear" w:color="auto" w:fill="FFFFFF"/>
          <w:lang w:eastAsia="zh-CN"/>
        </w:rPr>
      </w:pPr>
      <w:r>
        <w:rPr>
          <w:rFonts w:hint="eastAsia"/>
          <w:color w:val="000000"/>
          <w:kern w:val="0"/>
          <w:sz w:val="24"/>
          <w:shd w:val="clear" w:color="auto" w:fill="FFFFFF"/>
        </w:rPr>
        <w:t>本公告发布之日起10个工作日内，公众可填写建设项目公众意见表(见网络链接)，通过邮寄信函(以邮戳日期为准)、传真等方式将填写的公众意见表提交建设单位，并请注明发表日期、真实姓名和联系方式</w:t>
      </w:r>
      <w:r>
        <w:rPr>
          <w:rFonts w:hint="eastAsia"/>
          <w:color w:val="000000"/>
          <w:kern w:val="0"/>
          <w:sz w:val="24"/>
          <w:shd w:val="clear" w:color="auto" w:fill="FFFFFF"/>
          <w:lang w:eastAsia="zh-CN"/>
        </w:rPr>
        <w:t>。</w:t>
      </w:r>
    </w:p>
    <w:p>
      <w:pPr>
        <w:widowControl/>
        <w:spacing w:line="360" w:lineRule="auto"/>
        <w:ind w:firstLine="482"/>
        <w:rPr>
          <w:rFonts w:hint="eastAsia"/>
          <w:color w:val="000000"/>
          <w:kern w:val="0"/>
          <w:sz w:val="24"/>
          <w:shd w:val="clear" w:color="auto" w:fill="FFFFFF"/>
        </w:rPr>
      </w:pPr>
      <w:r>
        <w:rPr>
          <w:rFonts w:hint="eastAsia"/>
          <w:color w:val="000000"/>
          <w:kern w:val="0"/>
          <w:sz w:val="24"/>
          <w:shd w:val="clear" w:color="auto" w:fill="FFFFFF"/>
        </w:rPr>
        <w:t xml:space="preserve">                                          </w:t>
      </w:r>
    </w:p>
    <w:p>
      <w:pPr>
        <w:widowControl/>
        <w:spacing w:line="360" w:lineRule="auto"/>
        <w:ind w:firstLine="482"/>
        <w:jc w:val="right"/>
        <w:rPr>
          <w:rFonts w:hint="eastAsia"/>
          <w:color w:val="000000"/>
          <w:kern w:val="0"/>
          <w:sz w:val="24"/>
          <w:shd w:val="clear" w:color="auto" w:fill="FFFFFF"/>
        </w:rPr>
      </w:pPr>
      <w:r>
        <w:rPr>
          <w:rFonts w:hint="eastAsia"/>
          <w:sz w:val="24"/>
          <w:szCs w:val="24"/>
          <w:lang w:eastAsia="zh-CN"/>
        </w:rPr>
        <w:t>安徽钱营孜发电有限公司</w:t>
      </w:r>
    </w:p>
    <w:p>
      <w:pPr>
        <w:widowControl/>
        <w:spacing w:line="360" w:lineRule="auto"/>
        <w:ind w:firstLine="482"/>
        <w:jc w:val="center"/>
        <w:rPr>
          <w:rFonts w:hint="eastAsia"/>
          <w:color w:val="000000"/>
          <w:kern w:val="0"/>
          <w:sz w:val="24"/>
          <w:shd w:val="clear" w:color="auto" w:fill="FFFFFF"/>
        </w:rPr>
      </w:pPr>
      <w:r>
        <w:rPr>
          <w:rFonts w:hint="eastAsia"/>
          <w:color w:val="000000"/>
          <w:kern w:val="0"/>
          <w:sz w:val="24"/>
          <w:shd w:val="clear" w:color="auto" w:fill="FFFFFF"/>
          <w:lang w:val="en-US" w:eastAsia="zh-CN"/>
        </w:rPr>
        <w:t xml:space="preserve">                                           </w:t>
      </w:r>
      <w:bookmarkStart w:id="0" w:name="_GoBack"/>
      <w:bookmarkEnd w:id="0"/>
      <w:r>
        <w:rPr>
          <w:rFonts w:hint="eastAsia"/>
          <w:color w:val="000000"/>
          <w:kern w:val="0"/>
          <w:sz w:val="24"/>
          <w:shd w:val="clear" w:color="auto" w:fill="FFFFFF"/>
        </w:rPr>
        <w:t>202</w:t>
      </w:r>
      <w:r>
        <w:rPr>
          <w:rFonts w:hint="eastAsia"/>
          <w:color w:val="000000"/>
          <w:kern w:val="0"/>
          <w:sz w:val="24"/>
          <w:shd w:val="clear" w:color="auto" w:fill="FFFFFF"/>
          <w:lang w:val="en-US" w:eastAsia="zh-CN"/>
        </w:rPr>
        <w:t>2</w:t>
      </w:r>
      <w:r>
        <w:rPr>
          <w:rFonts w:hint="eastAsia"/>
          <w:color w:val="000000"/>
          <w:kern w:val="0"/>
          <w:sz w:val="24"/>
          <w:shd w:val="clear" w:color="auto" w:fill="FFFFFF"/>
        </w:rPr>
        <w:t>年</w:t>
      </w:r>
      <w:r>
        <w:rPr>
          <w:rFonts w:hint="eastAsia"/>
          <w:color w:val="000000"/>
          <w:kern w:val="0"/>
          <w:sz w:val="24"/>
          <w:shd w:val="clear" w:color="auto" w:fill="FFFFFF"/>
          <w:lang w:val="en-US" w:eastAsia="zh-CN"/>
        </w:rPr>
        <w:t>10</w:t>
      </w:r>
      <w:r>
        <w:rPr>
          <w:rFonts w:hint="eastAsia"/>
          <w:color w:val="000000"/>
          <w:kern w:val="0"/>
          <w:sz w:val="24"/>
          <w:shd w:val="clear" w:color="auto" w:fill="FFFFFF"/>
        </w:rPr>
        <w:t>月</w:t>
      </w:r>
      <w:r>
        <w:rPr>
          <w:rFonts w:hint="eastAsia"/>
          <w:color w:val="000000"/>
          <w:kern w:val="0"/>
          <w:sz w:val="24"/>
          <w:shd w:val="clear" w:color="auto" w:fill="FFFFFF"/>
          <w:lang w:val="en-US" w:eastAsia="zh-CN"/>
        </w:rPr>
        <w:t>8</w:t>
      </w:r>
      <w:r>
        <w:rPr>
          <w:rFonts w:hint="eastAsia"/>
          <w:color w:val="000000"/>
          <w:kern w:val="0"/>
          <w:sz w:val="24"/>
          <w:shd w:val="clear" w:color="auto" w:fill="FFFFFF"/>
        </w:rPr>
        <w:t>日</w:t>
      </w:r>
    </w:p>
    <w:p>
      <w:pPr>
        <w:widowControl/>
        <w:spacing w:line="360" w:lineRule="auto"/>
        <w:ind w:firstLine="482"/>
        <w:jc w:val="right"/>
        <w:rPr>
          <w:color w:val="000000"/>
          <w:kern w:val="0"/>
          <w:sz w:val="24"/>
          <w:shd w:val="clear" w:color="auto" w:fill="FFFFFF"/>
        </w:rPr>
      </w:pPr>
      <w:r>
        <w:rPr>
          <w:rFonts w:hint="eastAsia"/>
          <w:color w:val="000000"/>
          <w:kern w:val="0"/>
          <w:sz w:val="24"/>
          <w:shd w:val="clear" w:color="auto" w:fill="FFFFFF"/>
        </w:rPr>
        <w:t xml:space="preserve"> </w:t>
      </w:r>
    </w:p>
    <w:p>
      <w:pPr>
        <w:rPr>
          <w:color w:val="00000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jZTExMjk4ZDQ3YTJiOWMzNjE0MjY2ZGVhMTgzOTEifQ=="/>
  </w:docVars>
  <w:rsids>
    <w:rsidRoot w:val="0022248D"/>
    <w:rsid w:val="000A61ED"/>
    <w:rsid w:val="0022248D"/>
    <w:rsid w:val="002C5873"/>
    <w:rsid w:val="003651C0"/>
    <w:rsid w:val="003851D1"/>
    <w:rsid w:val="00412F0E"/>
    <w:rsid w:val="004418DB"/>
    <w:rsid w:val="005E6FD3"/>
    <w:rsid w:val="005F48C4"/>
    <w:rsid w:val="005F5765"/>
    <w:rsid w:val="00804D97"/>
    <w:rsid w:val="00C03D20"/>
    <w:rsid w:val="00CB3EC9"/>
    <w:rsid w:val="016A7BDA"/>
    <w:rsid w:val="036C1424"/>
    <w:rsid w:val="12CA7A67"/>
    <w:rsid w:val="2A8813EF"/>
    <w:rsid w:val="33C63F8E"/>
    <w:rsid w:val="43F92064"/>
    <w:rsid w:val="49091AD8"/>
    <w:rsid w:val="529B7114"/>
    <w:rsid w:val="537F5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2"/>
    <w:basedOn w:val="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
    <w:name w:val="T3"/>
    <w:basedOn w:val="4"/>
    <w:qFormat/>
    <w:uiPriority w:val="0"/>
    <w:pPr>
      <w:outlineLvl w:val="2"/>
    </w:pPr>
    <w:rPr>
      <w:sz w:val="24"/>
      <w:szCs w:val="24"/>
    </w:rPr>
  </w:style>
  <w:style w:type="paragraph" w:customStyle="1" w:styleId="4">
    <w:name w:val="T2"/>
    <w:basedOn w:val="5"/>
    <w:qFormat/>
    <w:uiPriority w:val="0"/>
    <w:pPr>
      <w:outlineLvl w:val="1"/>
    </w:pPr>
    <w:rPr>
      <w:sz w:val="28"/>
      <w:szCs w:val="28"/>
    </w:rPr>
  </w:style>
  <w:style w:type="paragraph" w:customStyle="1" w:styleId="5">
    <w:name w:val="T1"/>
    <w:basedOn w:val="6"/>
    <w:qFormat/>
    <w:uiPriority w:val="0"/>
    <w:pPr>
      <w:widowControl/>
      <w:adjustRightInd w:val="0"/>
      <w:snapToGrid w:val="0"/>
      <w:spacing w:before="0" w:after="0" w:line="360" w:lineRule="auto"/>
      <w:jc w:val="left"/>
    </w:pPr>
    <w:rPr>
      <w:rFonts w:ascii="Times New Roman" w:hAnsi="Times New Roman"/>
      <w:sz w:val="36"/>
      <w:szCs w:val="36"/>
    </w:rPr>
  </w:style>
  <w:style w:type="paragraph" w:styleId="6">
    <w:name w:val="Title"/>
    <w:basedOn w:val="1"/>
    <w:next w:val="1"/>
    <w:qFormat/>
    <w:uiPriority w:val="10"/>
    <w:pPr>
      <w:spacing w:beforeLines="50"/>
      <w:jc w:val="center"/>
    </w:pPr>
    <w:rPr>
      <w:rFonts w:ascii="等线" w:hAnsi="等线" w:eastAsia="等线" w:cs="Times New Roman"/>
      <w:b/>
      <w:bCs/>
      <w:kern w:val="0"/>
      <w:szCs w:val="32"/>
    </w:rPr>
  </w:style>
  <w:style w:type="paragraph" w:styleId="7">
    <w:name w:val="Document Map"/>
    <w:basedOn w:val="1"/>
    <w:link w:val="12"/>
    <w:semiHidden/>
    <w:unhideWhenUsed/>
    <w:qFormat/>
    <w:uiPriority w:val="99"/>
    <w:rPr>
      <w:rFonts w:ascii="宋体"/>
      <w:sz w:val="18"/>
      <w:szCs w:val="18"/>
    </w:rPr>
  </w:style>
  <w:style w:type="paragraph" w:styleId="8">
    <w:name w:val="Date"/>
    <w:basedOn w:val="1"/>
    <w:next w:val="1"/>
    <w:link w:val="13"/>
    <w:semiHidden/>
    <w:unhideWhenUsed/>
    <w:qFormat/>
    <w:uiPriority w:val="99"/>
    <w:pPr>
      <w:ind w:left="100" w:leftChars="2500"/>
    </w:pPr>
  </w:style>
  <w:style w:type="paragraph" w:styleId="9">
    <w:name w:val="Normal (Web)"/>
    <w:basedOn w:val="1"/>
    <w:qFormat/>
    <w:uiPriority w:val="0"/>
    <w:pPr>
      <w:jc w:val="left"/>
    </w:pPr>
    <w:rPr>
      <w:kern w:val="0"/>
      <w:sz w:val="24"/>
    </w:rPr>
  </w:style>
  <w:style w:type="character" w:customStyle="1" w:styleId="12">
    <w:name w:val="文档结构图 Char"/>
    <w:basedOn w:val="11"/>
    <w:link w:val="7"/>
    <w:semiHidden/>
    <w:qFormat/>
    <w:uiPriority w:val="99"/>
    <w:rPr>
      <w:rFonts w:ascii="宋体" w:hAnsi="Times New Roman" w:eastAsia="宋体" w:cs="Times New Roman"/>
      <w:sz w:val="18"/>
      <w:szCs w:val="18"/>
    </w:rPr>
  </w:style>
  <w:style w:type="character" w:customStyle="1" w:styleId="13">
    <w:name w:val="日期 Char"/>
    <w:basedOn w:val="11"/>
    <w:link w:val="8"/>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857</Words>
  <Characters>974</Characters>
  <Lines>17</Lines>
  <Paragraphs>4</Paragraphs>
  <TotalTime>5</TotalTime>
  <ScaleCrop>false</ScaleCrop>
  <LinksUpToDate>false</LinksUpToDate>
  <CharactersWithSpaces>1033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2020-07-24T06:22:00Z</dcterms:created>
  <dc:creator>Administrator</dc:creator>
  <cp:lastModifiedBy>李迎</cp:lastModifiedBy>
  <dcterms:modified xsi:type="dcterms:W3CDTF">2022-10-08T02:06:55Z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643DAC4FF97044F395184FF2FEAB8C7E</vt:lpwstr>
  </property>
</Properties>
</file>